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9E" w:rsidRDefault="00D478CA">
      <w:pPr>
        <w:spacing w:before="38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Child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Family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Charities</w:t>
      </w:r>
    </w:p>
    <w:p w:rsidR="002E707A" w:rsidRDefault="002E707A" w:rsidP="002E707A">
      <w:pPr>
        <w:ind w:left="104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Development Associate</w:t>
      </w:r>
      <w:r w:rsidR="003F0D99">
        <w:rPr>
          <w:rFonts w:ascii="Calibri"/>
          <w:b/>
          <w:spacing w:val="-1"/>
          <w:sz w:val="24"/>
        </w:rPr>
        <w:t>: Event Management, Volunteer Coordination, Community Outreach</w:t>
      </w:r>
    </w:p>
    <w:p w:rsidR="00E9029E" w:rsidRDefault="00D478CA">
      <w:pPr>
        <w:pStyle w:val="BodyText"/>
        <w:spacing w:line="239" w:lineRule="auto"/>
        <w:ind w:left="104" w:right="131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Associate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fundraising,</w:t>
      </w:r>
      <w:r>
        <w:rPr>
          <w:spacing w:val="-5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management,</w:t>
      </w:r>
      <w:r>
        <w:rPr>
          <w:spacing w:val="-5"/>
        </w:rPr>
        <w:t xml:space="preserve"> </w:t>
      </w:r>
      <w:r w:rsidR="002E707A">
        <w:rPr>
          <w:spacing w:val="-5"/>
        </w:rPr>
        <w:t>public relations</w:t>
      </w:r>
      <w:r w:rsidR="00D57CC6">
        <w:rPr>
          <w:spacing w:val="-5"/>
        </w:rPr>
        <w:t xml:space="preserve"> &amp; community outreach</w:t>
      </w:r>
      <w:r w:rsidR="002E707A">
        <w:rPr>
          <w:spacing w:val="-5"/>
        </w:rPr>
        <w:t xml:space="preserve">—including press related and community related communications and events, </w:t>
      </w:r>
      <w:r>
        <w:rPr>
          <w:spacing w:val="-1"/>
        </w:rPr>
        <w:t>database</w:t>
      </w:r>
      <w:r w:rsidR="002E707A">
        <w:rPr>
          <w:spacing w:val="-1"/>
        </w:rPr>
        <w:t xml:space="preserve"> management</w:t>
      </w:r>
      <w:r w:rsidR="002E707A">
        <w:rPr>
          <w:spacing w:val="-5"/>
        </w:rPr>
        <w:t xml:space="preserve"> </w:t>
      </w:r>
      <w:r w:rsidR="002E707A">
        <w:rPr>
          <w:spacing w:val="-1"/>
        </w:rPr>
        <w:t xml:space="preserve">and volunteer coordination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Charities.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Associate</w:t>
      </w:r>
      <w:r>
        <w:rPr>
          <w:spacing w:val="-2"/>
        </w:rPr>
        <w:t xml:space="preserve"> assists </w:t>
      </w:r>
      <w:r>
        <w:t>with</w:t>
      </w:r>
      <w:r>
        <w:rPr>
          <w:spacing w:val="-1"/>
        </w:rPr>
        <w:t xml:space="preserve"> other</w:t>
      </w:r>
      <w:r w:rsidR="002E707A">
        <w:rPr>
          <w:spacing w:val="-1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 w:rsidR="002E707A">
        <w:t xml:space="preserve">donor and in-kind </w:t>
      </w:r>
      <w:r>
        <w:t>gift</w:t>
      </w:r>
      <w:r>
        <w:rPr>
          <w:spacing w:val="-4"/>
        </w:rPr>
        <w:t xml:space="preserve"> </w:t>
      </w:r>
      <w:r>
        <w:rPr>
          <w:spacing w:val="-1"/>
        </w:rPr>
        <w:t>cultivation</w:t>
      </w:r>
      <w:r w:rsidR="002E707A">
        <w:rPr>
          <w:spacing w:val="-1"/>
        </w:rPr>
        <w:t>—especially as related to events</w:t>
      </w:r>
      <w:r>
        <w:rPr>
          <w:spacing w:val="-1"/>
        </w:rPr>
        <w:t>.</w:t>
      </w:r>
      <w:r>
        <w:rPr>
          <w:spacing w:val="47"/>
        </w:rPr>
        <w:t xml:space="preserve"> </w:t>
      </w:r>
      <w:r w:rsidR="002E707A">
        <w:rPr>
          <w:spacing w:val="-1"/>
        </w:rPr>
        <w:t>This is a full time salaried confidential position.</w:t>
      </w:r>
    </w:p>
    <w:p w:rsidR="00E9029E" w:rsidRDefault="00E9029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9029E" w:rsidRPr="00D478CA" w:rsidRDefault="00C14E0E" w:rsidP="00D478CA">
      <w:pPr>
        <w:pStyle w:val="Heading1"/>
        <w:rPr>
          <w:b w:val="0"/>
          <w:bCs w:val="0"/>
        </w:rPr>
      </w:pPr>
      <w:r>
        <w:rPr>
          <w:spacing w:val="-1"/>
        </w:rPr>
        <w:t xml:space="preserve">Detailed Job </w:t>
      </w:r>
      <w:r w:rsidR="00D478CA">
        <w:rPr>
          <w:spacing w:val="-1"/>
        </w:rPr>
        <w:t>Responsibilities:</w:t>
      </w:r>
    </w:p>
    <w:p w:rsidR="00E9029E" w:rsidRDefault="00D478CA">
      <w:pPr>
        <w:pStyle w:val="BodyText"/>
        <w:numPr>
          <w:ilvl w:val="0"/>
          <w:numId w:val="1"/>
        </w:numPr>
        <w:tabs>
          <w:tab w:val="left" w:pos="824"/>
        </w:tabs>
        <w:ind w:right="131" w:hanging="359"/>
      </w:pPr>
      <w:r>
        <w:rPr>
          <w:spacing w:val="-1"/>
        </w:rPr>
        <w:t>Manage</w:t>
      </w:r>
      <w:r w:rsidR="002C442B">
        <w:rPr>
          <w:spacing w:val="-1"/>
        </w:rPr>
        <w:t>/coordinate</w:t>
      </w:r>
      <w:r>
        <w:rPr>
          <w:spacing w:val="-2"/>
        </w:rPr>
        <w:t xml:space="preserve"> </w:t>
      </w:r>
      <w:r w:rsidR="003F0D99">
        <w:rPr>
          <w:spacing w:val="-2"/>
        </w:rPr>
        <w:t xml:space="preserve">agency fundraising </w:t>
      </w:r>
      <w:r>
        <w:rPr>
          <w:spacing w:val="-1"/>
        </w:rPr>
        <w:t>events,</w:t>
      </w:r>
      <w:r>
        <w:rPr>
          <w:spacing w:val="-5"/>
        </w:rPr>
        <w:t xml:space="preserve"> </w:t>
      </w:r>
      <w:r>
        <w:rPr>
          <w:spacing w:val="-1"/>
        </w:rPr>
        <w:t>including 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working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minor</w:t>
      </w:r>
      <w:r>
        <w:rPr>
          <w:spacing w:val="-1"/>
        </w:rPr>
        <w:t xml:space="preserve"> (third</w:t>
      </w:r>
      <w:r>
        <w:rPr>
          <w:spacing w:val="-3"/>
        </w:rPr>
        <w:t xml:space="preserve"> </w:t>
      </w:r>
      <w:r>
        <w:rPr>
          <w:spacing w:val="-1"/>
        </w:rPr>
        <w:t>party)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 w:rsidR="002C442B">
        <w:rPr>
          <w:spacing w:val="-1"/>
        </w:rPr>
        <w:t xml:space="preserve">steering (planning) </w:t>
      </w:r>
      <w:r>
        <w:rPr>
          <w:spacing w:val="-1"/>
        </w:rPr>
        <w:t>committees,</w:t>
      </w:r>
      <w:r>
        <w:rPr>
          <w:spacing w:val="-4"/>
        </w:rPr>
        <w:t xml:space="preserve"> </w:t>
      </w:r>
      <w:r w:rsidR="00F27E34">
        <w:rPr>
          <w:spacing w:val="-4"/>
        </w:rPr>
        <w:t xml:space="preserve">subcommittees. Includes all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nonprofit</w:t>
      </w:r>
      <w:r>
        <w:rPr>
          <w:spacing w:val="-4"/>
        </w:rPr>
        <w:t xml:space="preserve"> </w:t>
      </w:r>
      <w:r>
        <w:rPr>
          <w:spacing w:val="-1"/>
        </w:rPr>
        <w:t xml:space="preserve">fundraising </w:t>
      </w:r>
      <w:r>
        <w:t>event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2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 w:rsidR="00F27E34">
        <w:rPr>
          <w:spacing w:val="-1"/>
        </w:rPr>
        <w:t xml:space="preserve"> (sponsor/philanthropic cultivation are not included in the responsibilities)</w:t>
      </w:r>
      <w:r>
        <w:rPr>
          <w:spacing w:val="-1"/>
        </w:rPr>
        <w:t>.</w:t>
      </w:r>
    </w:p>
    <w:p w:rsidR="00E9029E" w:rsidRPr="003F0D99" w:rsidRDefault="00D478CA">
      <w:pPr>
        <w:pStyle w:val="BodyText"/>
        <w:numPr>
          <w:ilvl w:val="0"/>
          <w:numId w:val="1"/>
        </w:numPr>
        <w:tabs>
          <w:tab w:val="left" w:pos="824"/>
        </w:tabs>
        <w:spacing w:line="266" w:lineRule="exact"/>
        <w:ind w:left="824"/>
      </w:pPr>
      <w:r>
        <w:rPr>
          <w:spacing w:val="-1"/>
        </w:rPr>
        <w:t>Database:</w:t>
      </w:r>
      <w:r>
        <w:rPr>
          <w:spacing w:val="-4"/>
        </w:rPr>
        <w:t xml:space="preserve"> </w:t>
      </w:r>
      <w:r w:rsidR="002C442B">
        <w:t xml:space="preserve">volunteer tracking and </w:t>
      </w:r>
      <w:r w:rsidR="002E707A">
        <w:rPr>
          <w:spacing w:val="-1"/>
        </w:rPr>
        <w:t>reporting as related to volunteers and event management.</w:t>
      </w:r>
    </w:p>
    <w:p w:rsidR="003F0D99" w:rsidRPr="003F0D99" w:rsidRDefault="003F0D99">
      <w:pPr>
        <w:pStyle w:val="BodyText"/>
        <w:numPr>
          <w:ilvl w:val="0"/>
          <w:numId w:val="1"/>
        </w:numPr>
        <w:tabs>
          <w:tab w:val="left" w:pos="824"/>
        </w:tabs>
        <w:spacing w:line="266" w:lineRule="exact"/>
        <w:ind w:left="824"/>
      </w:pPr>
      <w:r>
        <w:rPr>
          <w:spacing w:val="-1"/>
        </w:rPr>
        <w:t>Responsible for online auction and event registration program (Mobile Cause).</w:t>
      </w:r>
    </w:p>
    <w:p w:rsidR="00E9029E" w:rsidRDefault="00D478CA">
      <w:pPr>
        <w:pStyle w:val="BodyText"/>
        <w:numPr>
          <w:ilvl w:val="0"/>
          <w:numId w:val="1"/>
        </w:numPr>
        <w:tabs>
          <w:tab w:val="left" w:pos="824"/>
        </w:tabs>
        <w:ind w:right="479" w:hanging="359"/>
      </w:pPr>
      <w:r>
        <w:t>Provide</w:t>
      </w:r>
      <w:r>
        <w:rPr>
          <w:spacing w:val="-2"/>
        </w:rPr>
        <w:t xml:space="preserve"> </w:t>
      </w:r>
      <w:r>
        <w:t>gift</w:t>
      </w:r>
      <w:r>
        <w:rPr>
          <w:spacing w:val="-4"/>
        </w:rPr>
        <w:t xml:space="preserve"> </w:t>
      </w:r>
      <w:r>
        <w:rPr>
          <w:spacing w:val="-1"/>
        </w:rPr>
        <w:t>acknowledgments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stewardship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(Customize</w:t>
      </w:r>
      <w:r w:rsidR="00D57CC6">
        <w:rPr>
          <w:spacing w:val="-1"/>
        </w:rPr>
        <w:t xml:space="preserve"> </w:t>
      </w:r>
      <w:r>
        <w:rPr>
          <w:spacing w:val="-2"/>
        </w:rPr>
        <w:t xml:space="preserve">donor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needed)</w:t>
      </w:r>
      <w:r w:rsidR="002E707A">
        <w:rPr>
          <w:spacing w:val="-1"/>
        </w:rPr>
        <w:t xml:space="preserve">—as </w:t>
      </w:r>
      <w:r>
        <w:rPr>
          <w:spacing w:val="-1"/>
        </w:rPr>
        <w:t>related to events, public relations</w:t>
      </w:r>
      <w:r w:rsidR="002E707A">
        <w:rPr>
          <w:spacing w:val="-1"/>
        </w:rPr>
        <w:t xml:space="preserve"> and volunteer coordination.</w:t>
      </w:r>
    </w:p>
    <w:p w:rsidR="002E707A" w:rsidRDefault="003F0D99" w:rsidP="003F0D99">
      <w:pPr>
        <w:pStyle w:val="BodyText"/>
        <w:numPr>
          <w:ilvl w:val="0"/>
          <w:numId w:val="1"/>
        </w:numPr>
        <w:tabs>
          <w:tab w:val="left" w:pos="824"/>
        </w:tabs>
        <w:ind w:left="824" w:right="264"/>
      </w:pPr>
      <w:r>
        <w:t xml:space="preserve">In conjunction with the CEO and Director of Development, develop, plan and implement corporate and community relationships </w:t>
      </w:r>
      <w:r w:rsidR="00F27E34">
        <w:t>with Child and Family Charities through meetings, presentations and having a presence at community functions.</w:t>
      </w:r>
    </w:p>
    <w:p w:rsidR="00AA53DA" w:rsidRPr="003F0D99" w:rsidRDefault="00F27E34" w:rsidP="00AA53DA">
      <w:pPr>
        <w:pStyle w:val="BodyText"/>
        <w:numPr>
          <w:ilvl w:val="0"/>
          <w:numId w:val="1"/>
        </w:numPr>
        <w:tabs>
          <w:tab w:val="left" w:pos="824"/>
        </w:tabs>
        <w:ind w:left="824" w:right="264"/>
      </w:pPr>
      <w:r>
        <w:t>Provide</w:t>
      </w:r>
      <w:r w:rsidR="00AA53DA">
        <w:rPr>
          <w:spacing w:val="-2"/>
        </w:rPr>
        <w:t xml:space="preserve"> </w:t>
      </w:r>
      <w:r w:rsidR="00AA53DA">
        <w:rPr>
          <w:spacing w:val="-1"/>
        </w:rPr>
        <w:t>support</w:t>
      </w:r>
      <w:r w:rsidR="00AA53DA">
        <w:rPr>
          <w:spacing w:val="-4"/>
        </w:rPr>
        <w:t xml:space="preserve"> </w:t>
      </w:r>
      <w:r w:rsidR="00AA53DA">
        <w:rPr>
          <w:spacing w:val="-1"/>
        </w:rPr>
        <w:t>for</w:t>
      </w:r>
      <w:r w:rsidR="00AA53DA">
        <w:rPr>
          <w:spacing w:val="-2"/>
        </w:rPr>
        <w:t xml:space="preserve"> </w:t>
      </w:r>
      <w:r w:rsidR="00AA53DA">
        <w:t xml:space="preserve">email </w:t>
      </w:r>
      <w:r w:rsidR="00AA53DA">
        <w:rPr>
          <w:spacing w:val="-1"/>
        </w:rPr>
        <w:t>blasts</w:t>
      </w:r>
      <w:r w:rsidR="00AA53DA">
        <w:rPr>
          <w:spacing w:val="-2"/>
        </w:rPr>
        <w:t xml:space="preserve"> </w:t>
      </w:r>
      <w:r w:rsidR="00AA53DA">
        <w:rPr>
          <w:spacing w:val="-1"/>
        </w:rPr>
        <w:t>and</w:t>
      </w:r>
      <w:r w:rsidR="00AA53DA">
        <w:rPr>
          <w:spacing w:val="-3"/>
        </w:rPr>
        <w:t xml:space="preserve"> </w:t>
      </w:r>
      <w:r w:rsidR="00AA53DA">
        <w:t>assist</w:t>
      </w:r>
      <w:r w:rsidR="00AA53DA">
        <w:rPr>
          <w:spacing w:val="-4"/>
        </w:rPr>
        <w:t xml:space="preserve"> </w:t>
      </w:r>
      <w:r w:rsidR="00AA53DA">
        <w:rPr>
          <w:spacing w:val="1"/>
        </w:rPr>
        <w:t>in</w:t>
      </w:r>
      <w:r w:rsidR="00AA53DA">
        <w:rPr>
          <w:spacing w:val="-3"/>
        </w:rPr>
        <w:t xml:space="preserve"> </w:t>
      </w:r>
      <w:r w:rsidR="00AA53DA">
        <w:rPr>
          <w:spacing w:val="-1"/>
        </w:rPr>
        <w:t>the</w:t>
      </w:r>
      <w:r w:rsidR="00AA53DA">
        <w:rPr>
          <w:spacing w:val="-2"/>
        </w:rPr>
        <w:t xml:space="preserve"> </w:t>
      </w:r>
      <w:r w:rsidR="00AA53DA">
        <w:rPr>
          <w:spacing w:val="-1"/>
        </w:rPr>
        <w:t>preparation</w:t>
      </w:r>
      <w:r w:rsidR="00AA53DA">
        <w:rPr>
          <w:spacing w:val="-3"/>
        </w:rPr>
        <w:t xml:space="preserve"> </w:t>
      </w:r>
      <w:r w:rsidR="00AA53DA">
        <w:rPr>
          <w:spacing w:val="-1"/>
        </w:rPr>
        <w:t>and</w:t>
      </w:r>
      <w:r w:rsidR="00AA53DA">
        <w:rPr>
          <w:spacing w:val="-3"/>
        </w:rPr>
        <w:t xml:space="preserve"> </w:t>
      </w:r>
      <w:r w:rsidR="00AA53DA">
        <w:rPr>
          <w:spacing w:val="-1"/>
        </w:rPr>
        <w:t>implementation</w:t>
      </w:r>
      <w:r w:rsidR="00AA53DA">
        <w:rPr>
          <w:spacing w:val="-3"/>
        </w:rPr>
        <w:t xml:space="preserve"> </w:t>
      </w:r>
      <w:r w:rsidR="00AA53DA">
        <w:rPr>
          <w:spacing w:val="-1"/>
        </w:rPr>
        <w:t>of</w:t>
      </w:r>
      <w:r w:rsidR="00AA53DA">
        <w:rPr>
          <w:spacing w:val="-2"/>
        </w:rPr>
        <w:t xml:space="preserve"> </w:t>
      </w:r>
      <w:r w:rsidR="00AA53DA">
        <w:rPr>
          <w:spacing w:val="-1"/>
        </w:rPr>
        <w:t>all marketing for events, Public Relations (PR) opportunities in the community and at the agency</w:t>
      </w:r>
      <w:r>
        <w:rPr>
          <w:spacing w:val="-1"/>
        </w:rPr>
        <w:t>,</w:t>
      </w:r>
      <w:r w:rsidR="00AA53DA">
        <w:rPr>
          <w:spacing w:val="-1"/>
        </w:rPr>
        <w:t xml:space="preserve"> </w:t>
      </w:r>
      <w:r>
        <w:rPr>
          <w:spacing w:val="-1"/>
        </w:rPr>
        <w:t xml:space="preserve">and </w:t>
      </w:r>
      <w:r w:rsidR="00AA53DA">
        <w:rPr>
          <w:spacing w:val="-1"/>
        </w:rPr>
        <w:t>volunteer cultivation and training.</w:t>
      </w:r>
    </w:p>
    <w:p w:rsidR="00AA53DA" w:rsidRDefault="00C14E0E" w:rsidP="00AA53DA">
      <w:pPr>
        <w:pStyle w:val="BodyText"/>
        <w:numPr>
          <w:ilvl w:val="0"/>
          <w:numId w:val="1"/>
        </w:numPr>
        <w:tabs>
          <w:tab w:val="left" w:pos="824"/>
        </w:tabs>
        <w:ind w:left="824" w:right="264"/>
      </w:pPr>
      <w:r>
        <w:t xml:space="preserve">Assist in the planning and implementation of a strategic development of a </w:t>
      </w:r>
      <w:r w:rsidR="00AA53DA">
        <w:t xml:space="preserve">community outreach plan that includes </w:t>
      </w:r>
      <w:r>
        <w:t xml:space="preserve">help with </w:t>
      </w:r>
      <w:r w:rsidR="00AA53DA">
        <w:t>licensed foster home recruitment, awareness raising</w:t>
      </w:r>
      <w:r w:rsidR="00F27E34">
        <w:t xml:space="preserve"> for the need of licensed foster homes</w:t>
      </w:r>
      <w:r w:rsidR="00AA53DA">
        <w:t xml:space="preserve"> and group presentations. </w:t>
      </w:r>
    </w:p>
    <w:p w:rsidR="00AA53DA" w:rsidRDefault="00AA53DA" w:rsidP="00AA53DA">
      <w:pPr>
        <w:pStyle w:val="BodyText"/>
        <w:numPr>
          <w:ilvl w:val="0"/>
          <w:numId w:val="1"/>
        </w:numPr>
        <w:tabs>
          <w:tab w:val="left" w:pos="824"/>
        </w:tabs>
        <w:ind w:left="824" w:right="264"/>
      </w:pPr>
      <w:r>
        <w:t xml:space="preserve">Serve as community liaison for organizations, providing support and coordination for the Benevon </w:t>
      </w:r>
      <w:r w:rsidR="00F27E34">
        <w:t xml:space="preserve">Fundraising Program </w:t>
      </w:r>
      <w:r>
        <w:t xml:space="preserve">Point of Entries </w:t>
      </w:r>
      <w:r w:rsidR="00F27E34">
        <w:t>off</w:t>
      </w:r>
      <w:r>
        <w:t>site.</w:t>
      </w:r>
    </w:p>
    <w:p w:rsidR="002C442B" w:rsidRDefault="002C442B">
      <w:pPr>
        <w:pStyle w:val="BodyText"/>
        <w:numPr>
          <w:ilvl w:val="0"/>
          <w:numId w:val="1"/>
        </w:numPr>
        <w:tabs>
          <w:tab w:val="left" w:pos="824"/>
        </w:tabs>
        <w:ind w:left="824"/>
      </w:pPr>
      <w:r>
        <w:t>Responsible for s</w:t>
      </w:r>
      <w:r w:rsidR="00F27E34">
        <w:t>et-up and clean-up</w:t>
      </w:r>
      <w:r>
        <w:t xml:space="preserve">, help with guest support, greet as needed for the agency’s </w:t>
      </w:r>
      <w:r w:rsidR="002E707A">
        <w:t>Building Brighter Futures and Lighting the Path Tour</w:t>
      </w:r>
      <w:r>
        <w:t>s</w:t>
      </w:r>
      <w:r w:rsidR="00F27E34">
        <w:t>, including tour follow-up as related to volunteer recruitment.</w:t>
      </w:r>
    </w:p>
    <w:p w:rsidR="002C442B" w:rsidRDefault="00F27E34" w:rsidP="002C442B">
      <w:pPr>
        <w:pStyle w:val="BodyText"/>
        <w:numPr>
          <w:ilvl w:val="0"/>
          <w:numId w:val="1"/>
        </w:numPr>
        <w:tabs>
          <w:tab w:val="left" w:pos="824"/>
        </w:tabs>
        <w:spacing w:before="5"/>
        <w:ind w:left="824"/>
      </w:pPr>
      <w:r>
        <w:t>Volunteer Coordination: Work</w:t>
      </w:r>
      <w:r w:rsidR="002C442B">
        <w:t xml:space="preserve"> with all divisions and programs to determine their volunteer needs, vet and assist volunteers to connect with specific programs (including events), fo</w:t>
      </w:r>
      <w:r w:rsidR="00D478CA">
        <w:t xml:space="preserve">llow up, track and report on volunteer </w:t>
      </w:r>
      <w:r w:rsidR="002C442B">
        <w:t xml:space="preserve">job satisfaction, serve as PR for volunteer program of the agency. </w:t>
      </w:r>
    </w:p>
    <w:p w:rsidR="00D478CA" w:rsidRDefault="00D478CA" w:rsidP="00D478CA">
      <w:pPr>
        <w:pStyle w:val="BodyText"/>
        <w:numPr>
          <w:ilvl w:val="0"/>
          <w:numId w:val="1"/>
        </w:numPr>
        <w:tabs>
          <w:tab w:val="left" w:pos="824"/>
        </w:tabs>
        <w:ind w:left="824"/>
      </w:pPr>
      <w:r>
        <w:t>Cultivate volunteers to help with all events, including tours, event steering committees and subcommittees</w:t>
      </w:r>
    </w:p>
    <w:p w:rsidR="00E9029E" w:rsidRPr="00F27E34" w:rsidRDefault="00D478CA" w:rsidP="00F27E34">
      <w:pPr>
        <w:pStyle w:val="BodyText"/>
        <w:numPr>
          <w:ilvl w:val="0"/>
          <w:numId w:val="1"/>
        </w:numPr>
        <w:tabs>
          <w:tab w:val="left" w:pos="824"/>
        </w:tabs>
        <w:spacing w:before="5"/>
        <w:ind w:left="824"/>
      </w:pPr>
      <w:r>
        <w:rPr>
          <w:spacing w:val="-1"/>
        </w:rPr>
        <w:t>Perform other</w:t>
      </w:r>
      <w:r>
        <w:rPr>
          <w:spacing w:val="-2"/>
        </w:rPr>
        <w:t xml:space="preserve"> </w:t>
      </w:r>
      <w:r>
        <w:rPr>
          <w:spacing w:val="-1"/>
        </w:rPr>
        <w:t>tasks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 w:rsidR="002C442B">
        <w:rPr>
          <w:spacing w:val="-3"/>
        </w:rPr>
        <w:t xml:space="preserve">and assigned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 w:rsidR="002C442B">
        <w:rPr>
          <w:spacing w:val="-1"/>
        </w:rPr>
        <w:t>agency CEO.</w:t>
      </w:r>
    </w:p>
    <w:p w:rsidR="00E9029E" w:rsidRPr="00D478CA" w:rsidRDefault="00D478CA" w:rsidP="00D478CA">
      <w:pPr>
        <w:pStyle w:val="Heading1"/>
        <w:rPr>
          <w:b w:val="0"/>
          <w:bCs w:val="0"/>
        </w:rPr>
      </w:pPr>
      <w:r>
        <w:rPr>
          <w:spacing w:val="-1"/>
        </w:rPr>
        <w:t>Qualifications:</w:t>
      </w:r>
    </w:p>
    <w:p w:rsidR="00E9029E" w:rsidRDefault="00D478CA">
      <w:pPr>
        <w:pStyle w:val="BodyText"/>
        <w:numPr>
          <w:ilvl w:val="0"/>
          <w:numId w:val="1"/>
        </w:numPr>
        <w:tabs>
          <w:tab w:val="left" w:pos="824"/>
        </w:tabs>
        <w:spacing w:line="266" w:lineRule="exact"/>
        <w:ind w:left="824"/>
      </w:pPr>
      <w:r>
        <w:rPr>
          <w:spacing w:val="-1"/>
        </w:rPr>
        <w:t>Bachelor’s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 w:rsidR="00C14E0E">
        <w:rPr>
          <w:spacing w:val="-2"/>
        </w:rPr>
        <w:t xml:space="preserve">required. Preferred major: </w:t>
      </w:r>
      <w:r>
        <w:rPr>
          <w:spacing w:val="-1"/>
        </w:rPr>
        <w:t>communications,</w:t>
      </w:r>
      <w:r>
        <w:rPr>
          <w:spacing w:val="-5"/>
        </w:rPr>
        <w:t xml:space="preserve"> </w:t>
      </w:r>
      <w:r>
        <w:rPr>
          <w:spacing w:val="-1"/>
        </w:rPr>
        <w:t>fundraising,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field</w:t>
      </w:r>
      <w:r w:rsidR="00C14E0E">
        <w:rPr>
          <w:spacing w:val="-1"/>
        </w:rPr>
        <w:t>.</w:t>
      </w:r>
    </w:p>
    <w:p w:rsidR="00E9029E" w:rsidRDefault="00D478CA">
      <w:pPr>
        <w:pStyle w:val="BodyText"/>
        <w:numPr>
          <w:ilvl w:val="0"/>
          <w:numId w:val="1"/>
        </w:numPr>
        <w:tabs>
          <w:tab w:val="left" w:pos="824"/>
        </w:tabs>
        <w:ind w:right="1069" w:hanging="359"/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1"/>
        </w:rPr>
        <w:t>strongly preferred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 w:rsidR="00F27E34">
        <w:rPr>
          <w:spacing w:val="-3"/>
        </w:rPr>
        <w:t xml:space="preserve">volunteer and </w:t>
      </w:r>
      <w:r>
        <w:t>event</w:t>
      </w:r>
      <w:r>
        <w:rPr>
          <w:spacing w:val="-4"/>
        </w:rPr>
        <w:t xml:space="preserve"> </w:t>
      </w:r>
      <w:r w:rsidR="00F27E34">
        <w:rPr>
          <w:spacing w:val="-1"/>
        </w:rPr>
        <w:t xml:space="preserve">management </w:t>
      </w:r>
      <w:r>
        <w:rPr>
          <w:spacing w:val="-1"/>
        </w:rPr>
        <w:t>experience.</w:t>
      </w:r>
    </w:p>
    <w:p w:rsidR="00E9029E" w:rsidRDefault="00D478CA">
      <w:pPr>
        <w:pStyle w:val="BodyText"/>
        <w:numPr>
          <w:ilvl w:val="0"/>
          <w:numId w:val="1"/>
        </w:numPr>
        <w:tabs>
          <w:tab w:val="left" w:pos="824"/>
        </w:tabs>
        <w:ind w:left="824"/>
      </w:pPr>
      <w:r>
        <w:rPr>
          <w:spacing w:val="-1"/>
        </w:rPr>
        <w:t>Excellent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1"/>
        </w:rPr>
        <w:t>skills</w:t>
      </w:r>
      <w:r w:rsidR="00651FBE">
        <w:rPr>
          <w:spacing w:val="1"/>
        </w:rPr>
        <w:t>.</w:t>
      </w:r>
    </w:p>
    <w:p w:rsidR="00E9029E" w:rsidRDefault="00D478CA">
      <w:pPr>
        <w:pStyle w:val="BodyText"/>
        <w:numPr>
          <w:ilvl w:val="0"/>
          <w:numId w:val="1"/>
        </w:numPr>
        <w:tabs>
          <w:tab w:val="left" w:pos="824"/>
        </w:tabs>
        <w:ind w:left="824"/>
      </w:pPr>
      <w:r>
        <w:rPr>
          <w:spacing w:val="-1"/>
        </w:rPr>
        <w:t>Database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experience or ability and willingness/ability to learn required</w:t>
      </w:r>
      <w:r>
        <w:rPr>
          <w:spacing w:val="-1"/>
        </w:rPr>
        <w:t>.</w:t>
      </w:r>
    </w:p>
    <w:p w:rsidR="00E9029E" w:rsidRDefault="00D478CA">
      <w:pPr>
        <w:pStyle w:val="BodyText"/>
        <w:numPr>
          <w:ilvl w:val="0"/>
          <w:numId w:val="1"/>
        </w:numPr>
        <w:tabs>
          <w:tab w:val="left" w:pos="824"/>
        </w:tabs>
        <w:ind w:left="824"/>
      </w:pPr>
      <w:r>
        <w:rPr>
          <w:spacing w:val="-1"/>
        </w:rPr>
        <w:t>Excel,</w:t>
      </w:r>
      <w:r>
        <w:rPr>
          <w:spacing w:val="-5"/>
        </w:rPr>
        <w:t xml:space="preserve"> </w:t>
      </w:r>
      <w:r>
        <w:rPr>
          <w:spacing w:val="-1"/>
        </w:rPr>
        <w:t>Microsoft</w:t>
      </w:r>
      <w:r>
        <w:rPr>
          <w:spacing w:val="1"/>
        </w:rP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Suite,</w:t>
      </w:r>
      <w:r>
        <w:rPr>
          <w:spacing w:val="-5"/>
        </w:rPr>
        <w:t xml:space="preserve"> </w:t>
      </w:r>
      <w:r>
        <w:rPr>
          <w:spacing w:val="-1"/>
        </w:rPr>
        <w:t>including Power</w:t>
      </w:r>
      <w:r>
        <w:rPr>
          <w:spacing w:val="-2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rPr>
          <w:spacing w:val="-1"/>
        </w:rPr>
        <w:t>proficiency required.</w:t>
      </w:r>
    </w:p>
    <w:p w:rsidR="00D478CA" w:rsidRDefault="00D478CA" w:rsidP="00D478CA">
      <w:pPr>
        <w:pStyle w:val="BodyText"/>
        <w:numPr>
          <w:ilvl w:val="0"/>
          <w:numId w:val="1"/>
        </w:numPr>
        <w:tabs>
          <w:tab w:val="left" w:pos="824"/>
        </w:tabs>
        <w:ind w:left="824" w:right="792"/>
      </w:pPr>
      <w:r>
        <w:rPr>
          <w:spacing w:val="-2"/>
        </w:rPr>
        <w:t>Good</w:t>
      </w:r>
      <w:r>
        <w:rPr>
          <w:spacing w:val="-3"/>
        </w:rPr>
        <w:t xml:space="preserve"> </w:t>
      </w:r>
      <w:r w:rsidR="00277EAC">
        <w:t>management</w:t>
      </w:r>
      <w:r>
        <w:rPr>
          <w:spacing w:val="-2"/>
        </w:rPr>
        <w:t xml:space="preserve"> </w:t>
      </w:r>
      <w:r w:rsidR="00F27E34">
        <w:rPr>
          <w:spacing w:val="-2"/>
        </w:rPr>
        <w:t xml:space="preserve">of time and workspace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skills,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ability</w:t>
      </w:r>
      <w:r>
        <w:rPr>
          <w:spacing w:val="-1"/>
        </w:rP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projects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meet</w:t>
      </w:r>
      <w:r w:rsidR="00277EAC">
        <w:t xml:space="preserve"> </w:t>
      </w:r>
      <w:r>
        <w:rPr>
          <w:spacing w:val="-1"/>
        </w:rPr>
        <w:t>deadlines.</w:t>
      </w:r>
    </w:p>
    <w:p w:rsidR="00E9029E" w:rsidRDefault="00D478CA">
      <w:pPr>
        <w:pStyle w:val="BodyText"/>
        <w:numPr>
          <w:ilvl w:val="0"/>
          <w:numId w:val="1"/>
        </w:numPr>
        <w:tabs>
          <w:tab w:val="left" w:pos="824"/>
        </w:tabs>
        <w:ind w:left="824"/>
      </w:pPr>
      <w:r>
        <w:rPr>
          <w:spacing w:val="-2"/>
        </w:rPr>
        <w:t>Strong</w:t>
      </w:r>
      <w:r>
        <w:rPr>
          <w:spacing w:val="-1"/>
        </w:rPr>
        <w:t xml:space="preserve"> analytical</w:t>
      </w:r>
      <w:r>
        <w:t xml:space="preserve"> skills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keen</w:t>
      </w:r>
      <w:r>
        <w:rPr>
          <w:spacing w:val="-3"/>
        </w:rPr>
        <w:t xml:space="preserve"> </w:t>
      </w:r>
      <w:r>
        <w:rPr>
          <w:spacing w:val="-1"/>
        </w:rPr>
        <w:t>attention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detail</w:t>
      </w:r>
      <w:r>
        <w:t xml:space="preserve"> REQUIRED.</w:t>
      </w:r>
    </w:p>
    <w:p w:rsidR="00E9029E" w:rsidRPr="002A57E0" w:rsidRDefault="00D478CA">
      <w:pPr>
        <w:pStyle w:val="BodyText"/>
        <w:numPr>
          <w:ilvl w:val="0"/>
          <w:numId w:val="1"/>
        </w:numPr>
        <w:tabs>
          <w:tab w:val="left" w:pos="824"/>
        </w:tabs>
        <w:spacing w:before="5"/>
        <w:ind w:left="824"/>
      </w:pPr>
      <w:r>
        <w:rPr>
          <w:spacing w:val="-1"/>
        </w:rPr>
        <w:t xml:space="preserve">Proficiency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Constant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Outlook a plus or willingness/ability to learn.</w:t>
      </w:r>
    </w:p>
    <w:p w:rsidR="002A57E0" w:rsidRDefault="002A57E0" w:rsidP="002A57E0">
      <w:pPr>
        <w:pStyle w:val="Heading4"/>
        <w:rPr>
          <w:rFonts w:asciiTheme="minorHAnsi" w:hAnsiTheme="minorHAnsi" w:cs="Arial"/>
          <w:sz w:val="20"/>
        </w:rPr>
      </w:pPr>
    </w:p>
    <w:p w:rsidR="002A57E0" w:rsidRPr="002A57E0" w:rsidRDefault="002A57E0" w:rsidP="002A57E0">
      <w:pPr>
        <w:pStyle w:val="Heading4"/>
        <w:rPr>
          <w:rFonts w:asciiTheme="minorHAnsi" w:hAnsiTheme="minorHAnsi" w:cs="Arial"/>
          <w:i w:val="0"/>
          <w:color w:val="auto"/>
          <w:sz w:val="20"/>
        </w:rPr>
      </w:pPr>
      <w:r w:rsidRPr="002A57E0">
        <w:rPr>
          <w:rFonts w:asciiTheme="minorHAnsi" w:hAnsiTheme="minorHAnsi" w:cs="Arial"/>
          <w:i w:val="0"/>
          <w:color w:val="auto"/>
          <w:sz w:val="20"/>
        </w:rPr>
        <w:t>Resume and Cover Letter To:</w:t>
      </w:r>
    </w:p>
    <w:p w:rsidR="002A57E0" w:rsidRPr="006C3A79" w:rsidRDefault="002A57E0" w:rsidP="002A57E0">
      <w:pPr>
        <w:jc w:val="center"/>
        <w:rPr>
          <w:noProof/>
        </w:rPr>
      </w:pPr>
      <w:r w:rsidRPr="006C3A79">
        <w:rPr>
          <w:noProof/>
        </w:rPr>
        <w:t>Liz Gonzalez, Director of Administration</w:t>
      </w:r>
    </w:p>
    <w:p w:rsidR="002A57E0" w:rsidRPr="006C3A79" w:rsidRDefault="002A57E0" w:rsidP="002A57E0">
      <w:pPr>
        <w:jc w:val="center"/>
        <w:rPr>
          <w:noProof/>
        </w:rPr>
      </w:pPr>
      <w:r w:rsidRPr="006C3A79">
        <w:rPr>
          <w:noProof/>
        </w:rPr>
        <w:t>Child and Family Charities</w:t>
      </w:r>
    </w:p>
    <w:p w:rsidR="002A57E0" w:rsidRPr="006C3A79" w:rsidRDefault="002A57E0" w:rsidP="002A57E0">
      <w:pPr>
        <w:jc w:val="center"/>
        <w:rPr>
          <w:noProof/>
        </w:rPr>
      </w:pPr>
      <w:r w:rsidRPr="006C3A79">
        <w:rPr>
          <w:noProof/>
        </w:rPr>
        <w:t xml:space="preserve">4287 </w:t>
      </w:r>
      <w:smartTag w:uri="urn:schemas-microsoft-com:office:smarttags" w:element="Street">
        <w:smartTag w:uri="urn:schemas-microsoft-com:office:smarttags" w:element="address">
          <w:r w:rsidRPr="006C3A79">
            <w:rPr>
              <w:noProof/>
            </w:rPr>
            <w:t>Five Oaks Drive</w:t>
          </w:r>
        </w:smartTag>
      </w:smartTag>
    </w:p>
    <w:p w:rsidR="002A57E0" w:rsidRPr="006C3A79" w:rsidRDefault="002A57E0" w:rsidP="002A57E0">
      <w:pPr>
        <w:jc w:val="center"/>
        <w:rPr>
          <w:noProof/>
        </w:rPr>
      </w:pPr>
      <w:r w:rsidRPr="006C3A79">
        <w:rPr>
          <w:noProof/>
        </w:rPr>
        <w:t xml:space="preserve">Lansing, </w:t>
      </w:r>
      <w:smartTag w:uri="urn:schemas-microsoft-com:office:smarttags" w:element="State">
        <w:r w:rsidRPr="006C3A79">
          <w:rPr>
            <w:noProof/>
          </w:rPr>
          <w:t>MI</w:t>
        </w:r>
      </w:smartTag>
      <w:r w:rsidRPr="006C3A79">
        <w:rPr>
          <w:noProof/>
        </w:rPr>
        <w:t xml:space="preserve"> </w:t>
      </w:r>
      <w:smartTag w:uri="urn:schemas-microsoft-com:office:smarttags" w:element="PostalCode">
        <w:r w:rsidRPr="006C3A79">
          <w:rPr>
            <w:noProof/>
          </w:rPr>
          <w:t>48911</w:t>
        </w:r>
      </w:smartTag>
    </w:p>
    <w:p w:rsidR="002A57E0" w:rsidRPr="006C3A79" w:rsidRDefault="002A57E0" w:rsidP="002A57E0">
      <w:pPr>
        <w:jc w:val="center"/>
        <w:rPr>
          <w:noProof/>
        </w:rPr>
      </w:pPr>
      <w:hyperlink r:id="rId5" w:history="1">
        <w:r w:rsidRPr="006C3A79">
          <w:rPr>
            <w:rStyle w:val="Hyperlink"/>
            <w:noProof/>
          </w:rPr>
          <w:t>liz@childandfamily.org</w:t>
        </w:r>
      </w:hyperlink>
      <w:r w:rsidRPr="006C3A79">
        <w:rPr>
          <w:noProof/>
        </w:rPr>
        <w:t xml:space="preserve"> </w:t>
      </w:r>
    </w:p>
    <w:p w:rsidR="002A57E0" w:rsidRPr="006C3A79" w:rsidRDefault="002A57E0" w:rsidP="002A57E0">
      <w:pPr>
        <w:pStyle w:val="Heading5"/>
        <w:rPr>
          <w:rFonts w:asciiTheme="minorHAnsi" w:hAnsiTheme="minorHAnsi" w:cs="Arial"/>
          <w:sz w:val="20"/>
        </w:rPr>
      </w:pPr>
      <w:bookmarkStart w:id="0" w:name="_GoBack"/>
      <w:bookmarkEnd w:id="0"/>
    </w:p>
    <w:p w:rsidR="002A57E0" w:rsidRPr="006C3A79" w:rsidRDefault="002A57E0" w:rsidP="002A57E0">
      <w:pPr>
        <w:jc w:val="center"/>
        <w:rPr>
          <w:rFonts w:cs="Arial"/>
          <w:sz w:val="20"/>
          <w:szCs w:val="20"/>
        </w:rPr>
      </w:pPr>
      <w:r w:rsidRPr="006C3A79">
        <w:rPr>
          <w:rFonts w:cs="Arial"/>
          <w:sz w:val="20"/>
          <w:szCs w:val="20"/>
        </w:rPr>
        <w:t>Child and Family Charities is an Equal Opportunity Employer</w:t>
      </w:r>
    </w:p>
    <w:p w:rsidR="002A57E0" w:rsidRPr="006C3A79" w:rsidRDefault="002A57E0" w:rsidP="002A57E0">
      <w:pPr>
        <w:jc w:val="center"/>
        <w:rPr>
          <w:rFonts w:cs="Arial"/>
          <w:i/>
          <w:sz w:val="20"/>
          <w:szCs w:val="20"/>
        </w:rPr>
      </w:pPr>
      <w:r w:rsidRPr="006C3A79">
        <w:rPr>
          <w:rFonts w:cs="Arial"/>
          <w:i/>
          <w:sz w:val="20"/>
          <w:szCs w:val="20"/>
        </w:rPr>
        <w:t>We value diversity, cultural competence, and teamwork</w:t>
      </w:r>
    </w:p>
    <w:p w:rsidR="002A57E0" w:rsidRPr="00D478CA" w:rsidRDefault="002A57E0" w:rsidP="002A57E0">
      <w:pPr>
        <w:pStyle w:val="BodyText"/>
        <w:tabs>
          <w:tab w:val="left" w:pos="824"/>
        </w:tabs>
        <w:spacing w:before="5"/>
      </w:pPr>
    </w:p>
    <w:sectPr w:rsidR="002A57E0" w:rsidRPr="00D478CA">
      <w:type w:val="continuous"/>
      <w:pgSz w:w="12240" w:h="15840"/>
      <w:pgMar w:top="64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07A6F"/>
    <w:multiLevelType w:val="hybridMultilevel"/>
    <w:tmpl w:val="A1362AC6"/>
    <w:lvl w:ilvl="0" w:tplc="4EBA951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sz w:val="20"/>
        <w:szCs w:val="20"/>
      </w:rPr>
    </w:lvl>
    <w:lvl w:ilvl="1" w:tplc="28B645E0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16D8B4B8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3" w:tplc="946ED2D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458B0D6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828C9A46">
      <w:start w:val="1"/>
      <w:numFmt w:val="bullet"/>
      <w:lvlText w:val="•"/>
      <w:lvlJc w:val="left"/>
      <w:pPr>
        <w:ind w:left="5891" w:hanging="360"/>
      </w:pPr>
      <w:rPr>
        <w:rFonts w:hint="default"/>
      </w:rPr>
    </w:lvl>
    <w:lvl w:ilvl="6" w:tplc="EEE216FC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7" w:tplc="07102D1C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8" w:tplc="014E8358">
      <w:start w:val="1"/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" w15:restartNumberingAfterBreak="0">
    <w:nsid w:val="77136870"/>
    <w:multiLevelType w:val="hybridMultilevel"/>
    <w:tmpl w:val="C42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9E"/>
    <w:rsid w:val="00075459"/>
    <w:rsid w:val="00277EAC"/>
    <w:rsid w:val="002A57E0"/>
    <w:rsid w:val="002C442B"/>
    <w:rsid w:val="002E707A"/>
    <w:rsid w:val="003F0D99"/>
    <w:rsid w:val="00651FBE"/>
    <w:rsid w:val="00734F83"/>
    <w:rsid w:val="00AA53DA"/>
    <w:rsid w:val="00B500DD"/>
    <w:rsid w:val="00C14E0E"/>
    <w:rsid w:val="00D478CA"/>
    <w:rsid w:val="00D57CC6"/>
    <w:rsid w:val="00E9029E"/>
    <w:rsid w:val="00F27E34"/>
    <w:rsid w:val="00F35606"/>
    <w:rsid w:val="00F4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7E9B6BD-29C0-4920-B202-7E7ADE94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6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6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7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C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6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606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2A5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@childandfamil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Demphna Krikorian</dc:creator>
  <cp:lastModifiedBy>Elizabeth Gonzalez</cp:lastModifiedBy>
  <cp:revision>2</cp:revision>
  <cp:lastPrinted>2018-08-03T15:08:00Z</cp:lastPrinted>
  <dcterms:created xsi:type="dcterms:W3CDTF">2018-08-14T19:12:00Z</dcterms:created>
  <dcterms:modified xsi:type="dcterms:W3CDTF">2018-08-14T19:12:00Z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2018-07-24T00:00:00Z</vt:filetime>
  </property>
</Properties>
</file>